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14D4" w14:textId="77777777" w:rsidR="00F430CD" w:rsidRDefault="00F430CD" w:rsidP="00F430CD">
      <w:pPr>
        <w:rPr>
          <w:b/>
        </w:rPr>
      </w:pPr>
      <w:r>
        <w:rPr>
          <w:b/>
        </w:rPr>
        <w:t>Motion: No to Delay in Implementation of Summer Reballot</w:t>
      </w:r>
    </w:p>
    <w:p w14:paraId="4305F477" w14:textId="77777777" w:rsidR="00F430CD" w:rsidRDefault="00F430CD" w:rsidP="00F430CD">
      <w:r>
        <w:t xml:space="preserve">This branch notes that </w:t>
      </w:r>
    </w:p>
    <w:p w14:paraId="56803EFD" w14:textId="77777777" w:rsidR="00F430CD" w:rsidRDefault="00F430CD" w:rsidP="00F430CD">
      <w:pPr>
        <w:pStyle w:val="ListParagraph"/>
        <w:numPr>
          <w:ilvl w:val="0"/>
          <w:numId w:val="1"/>
        </w:numPr>
      </w:pPr>
      <w:r>
        <w:t xml:space="preserve">this week’s branch officers’ circular outlined a timeline of decision-making as regards a summer reballot in the national disputes. </w:t>
      </w:r>
    </w:p>
    <w:p w14:paraId="10FD4DE0" w14:textId="77777777" w:rsidR="00F430CD" w:rsidRDefault="00F430CD" w:rsidP="00F430CD">
      <w:pPr>
        <w:pStyle w:val="ListParagraph"/>
        <w:numPr>
          <w:ilvl w:val="0"/>
          <w:numId w:val="1"/>
        </w:numPr>
      </w:pPr>
      <w:r>
        <w:t xml:space="preserve">That Annual Congress is the democratically sovereign decision-making body of UCU. </w:t>
      </w:r>
    </w:p>
    <w:p w14:paraId="60A1354F" w14:textId="77777777" w:rsidR="00F430CD" w:rsidRDefault="00F430CD" w:rsidP="00F430CD">
      <w:pPr>
        <w:pStyle w:val="ListParagraph"/>
        <w:numPr>
          <w:ilvl w:val="0"/>
          <w:numId w:val="1"/>
        </w:numPr>
      </w:pPr>
      <w:r>
        <w:t xml:space="preserve">That HE Congress decided upon an aggregated summer reballot in time for the new semester. </w:t>
      </w:r>
    </w:p>
    <w:p w14:paraId="2386F49D" w14:textId="77777777" w:rsidR="00F430CD" w:rsidRDefault="00F430CD" w:rsidP="00F430CD">
      <w:pPr>
        <w:pStyle w:val="ListParagraph"/>
        <w:numPr>
          <w:ilvl w:val="0"/>
          <w:numId w:val="1"/>
        </w:numPr>
      </w:pPr>
      <w:r>
        <w:t>That HE Congress passed a Newcastle University branch motion about the deleterious nature of delay upon the effectiveness of industrial action.</w:t>
      </w:r>
    </w:p>
    <w:p w14:paraId="0B62E781" w14:textId="77777777" w:rsidR="00F430CD" w:rsidRDefault="00F430CD" w:rsidP="00F430CD">
      <w:pPr>
        <w:pStyle w:val="ListParagraph"/>
        <w:numPr>
          <w:ilvl w:val="0"/>
          <w:numId w:val="1"/>
        </w:numPr>
      </w:pPr>
      <w:r>
        <w:t>That HE Officers are empowered to implement HE Congress decisions on industrial action</w:t>
      </w:r>
    </w:p>
    <w:p w14:paraId="6C5809BD" w14:textId="77777777" w:rsidR="00F430CD" w:rsidRDefault="00F430CD" w:rsidP="00F430CD">
      <w:r>
        <w:t xml:space="preserve">This branch resolves: </w:t>
      </w:r>
    </w:p>
    <w:p w14:paraId="087A9B9D" w14:textId="77777777" w:rsidR="00F430CD" w:rsidRDefault="00F430CD" w:rsidP="00F430CD">
      <w:pPr>
        <w:pStyle w:val="ListParagraph"/>
        <w:numPr>
          <w:ilvl w:val="0"/>
          <w:numId w:val="2"/>
        </w:numPr>
      </w:pPr>
      <w:r>
        <w:t xml:space="preserve">That HE Officers implement HE Congress decision for a summer reballot without delay to maximize the ballot window for effective action for the beginning of the new semester across HE. </w:t>
      </w:r>
    </w:p>
    <w:p w14:paraId="19254DC7" w14:textId="77777777" w:rsidR="00F15042" w:rsidRDefault="00F15042"/>
    <w:sectPr w:rsidR="00F15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CB5"/>
    <w:multiLevelType w:val="hybridMultilevel"/>
    <w:tmpl w:val="C13E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F2321"/>
    <w:multiLevelType w:val="hybridMultilevel"/>
    <w:tmpl w:val="ADB0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06577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8267326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CD"/>
    <w:rsid w:val="00F15042"/>
    <w:rsid w:val="00F4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31FE"/>
  <w15:chartTrackingRefBased/>
  <w15:docId w15:val="{C492C15C-63B8-4E2E-A35F-93AE03FA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0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Rush-Cooper</dc:creator>
  <cp:keywords/>
  <dc:description/>
  <cp:lastModifiedBy>Nick Rush-Cooper</cp:lastModifiedBy>
  <cp:revision>1</cp:revision>
  <dcterms:created xsi:type="dcterms:W3CDTF">2022-06-09T08:46:00Z</dcterms:created>
  <dcterms:modified xsi:type="dcterms:W3CDTF">2022-06-09T08:46:00Z</dcterms:modified>
</cp:coreProperties>
</file>